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0" w:beforeAutospacing="0" w:after="0" w:afterAutospacing="0" w:line="600" w:lineRule="exact"/>
        <w:jc w:val="center"/>
        <w:rPr>
          <w:rStyle w:val="10"/>
          <w:rFonts w:ascii="黑体" w:eastAsia="黑体"/>
          <w:sz w:val="44"/>
          <w:szCs w:val="44"/>
        </w:rPr>
      </w:pPr>
      <w:r>
        <w:rPr>
          <w:rStyle w:val="8"/>
          <w:rFonts w:ascii="黑体" w:eastAsia="黑体" w:cs="宋体"/>
          <w:sz w:val="44"/>
          <w:szCs w:val="44"/>
        </w:rPr>
        <w:t>中国人民政治协商会议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黔东南苗族侗族自治州委员会</w:t>
      </w:r>
    </w:p>
    <w:p>
      <w:pPr>
        <w:pStyle w:val="14"/>
        <w:spacing w:before="0" w:beforeAutospacing="0" w:after="0" w:afterAutospacing="0" w:line="600" w:lineRule="exact"/>
        <w:jc w:val="center"/>
        <w:rPr>
          <w:rStyle w:val="10"/>
          <w:rFonts w:hint="eastAsia"/>
          <w:sz w:val="44"/>
          <w:szCs w:val="44"/>
        </w:rPr>
      </w:pPr>
      <w:r>
        <w:rPr>
          <w:rStyle w:val="10"/>
          <w:sz w:val="44"/>
          <w:szCs w:val="44"/>
        </w:rPr>
        <w:t>提</w:t>
      </w:r>
      <w:r>
        <w:rPr>
          <w:rStyle w:val="10"/>
          <w:rFonts w:hint="eastAsia"/>
          <w:sz w:val="44"/>
          <w:szCs w:val="44"/>
        </w:rPr>
        <w:t xml:space="preserve">   </w:t>
      </w:r>
      <w:r>
        <w:rPr>
          <w:rStyle w:val="10"/>
          <w:sz w:val="44"/>
          <w:szCs w:val="44"/>
        </w:rPr>
        <w:t>案</w:t>
      </w: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320" w:lineRule="exact"/>
        <w:jc w:val="center"/>
        <w:textAlignment w:val="top"/>
        <w:rPr>
          <w:rStyle w:val="10"/>
          <w:rFonts w:hint="eastAsia" w:ascii="宋体" w:hAnsi="宋体"/>
          <w:kern w:val="0"/>
          <w:sz w:val="24"/>
        </w:rPr>
      </w:pPr>
    </w:p>
    <w:p>
      <w:pPr>
        <w:spacing w:line="760" w:lineRule="exact"/>
        <w:jc w:val="both"/>
        <w:textAlignment w:val="top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C+6oZl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320" w:lineRule="exact"/>
        <w:rPr>
          <w:rStyle w:val="10"/>
          <w:rFonts w:hint="default" w:ascii="宋体" w:hAnsi="宋体" w:eastAsia="宋体"/>
          <w:kern w:val="0"/>
          <w:sz w:val="24"/>
          <w:lang w:val="en-US" w:eastAsia="zh-CN"/>
        </w:rPr>
      </w:pPr>
      <w:r>
        <w:rPr>
          <w:rStyle w:val="10"/>
          <w:rFonts w:ascii="宋体" w:hAnsi="宋体"/>
          <w:kern w:val="0"/>
          <w:sz w:val="24"/>
        </w:rPr>
        <w:t>第十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三</w:t>
      </w:r>
      <w:r>
        <w:rPr>
          <w:rStyle w:val="10"/>
          <w:rFonts w:ascii="宋体" w:hAnsi="宋体"/>
          <w:kern w:val="0"/>
          <w:sz w:val="24"/>
        </w:rPr>
        <w:t>届第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一</w:t>
      </w:r>
      <w:r>
        <w:rPr>
          <w:rStyle w:val="10"/>
          <w:rFonts w:ascii="宋体" w:hAnsi="宋体"/>
          <w:kern w:val="0"/>
          <w:sz w:val="24"/>
        </w:rPr>
        <w:t>次会议　       　第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>159</w:t>
      </w:r>
      <w:r>
        <w:rPr>
          <w:rStyle w:val="10"/>
          <w:rFonts w:ascii="宋体" w:hAnsi="宋体"/>
          <w:kern w:val="0"/>
          <w:sz w:val="24"/>
        </w:rPr>
        <w:t xml:space="preserve">号　    </w:t>
      </w:r>
      <w:r>
        <w:rPr>
          <w:rStyle w:val="10"/>
          <w:rFonts w:hint="eastAsia" w:ascii="宋体" w:hAnsi="宋体"/>
          <w:kern w:val="0"/>
          <w:sz w:val="24"/>
        </w:rPr>
        <w:t xml:space="preserve">    </w:t>
      </w:r>
      <w:r>
        <w:rPr>
          <w:rStyle w:val="10"/>
          <w:rFonts w:hint="eastAsia" w:ascii="宋体" w:hAnsi="宋体"/>
          <w:kern w:val="0"/>
          <w:sz w:val="24"/>
          <w:lang w:val="en-US" w:eastAsia="zh-CN"/>
        </w:rPr>
        <w:t xml:space="preserve"> 类别：社会建设类     </w:t>
      </w:r>
    </w:p>
    <w:p>
      <w:pPr>
        <w:spacing w:line="320" w:lineRule="exact"/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74945" cy="38100"/>
                <wp:effectExtent l="0" t="0" r="1905" b="0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945" cy="3810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3pt;width:415.35pt;" fillcolor="#ACA899" filled="t" stroked="f" coordsize="21600,21600" o:gfxdata="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MVtO0wAAAAMBAAAPAAAAAAAAAAEAIAAAACIAAABkcnMvZG93bnJldi54bWxQSwEC&#10;FAAUAAAACACHTuJApo3SZ8ABAAB3AwAADgAAAAAAAAABACAAAAAiAQAAZHJzL2Uyb0RvYy54bWxQ&#10;SwUGAAAAAAYABgBZAQAAV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tbl>
      <w:tblPr>
        <w:tblStyle w:val="6"/>
        <w:tblW w:w="8550" w:type="dxa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53"/>
        <w:gridCol w:w="3872"/>
        <w:gridCol w:w="1440"/>
        <w:gridCol w:w="1485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由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10"/>
                <w:rFonts w:hint="eastAsia" w:ascii="宋体" w:hAnsi="宋体" w:cs="宋体"/>
                <w:b/>
                <w:bCs/>
                <w:kern w:val="0"/>
                <w:sz w:val="24"/>
              </w:rPr>
              <w:t>关于预防校园霸凌的建议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审查意见</w:t>
            </w: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主办：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州教育局 会办：团州委、州公安局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黑体" w:hAnsi="宋体" w:eastAsia="黑体"/>
                <w:kern w:val="0"/>
                <w:sz w:val="24"/>
              </w:rPr>
            </w:pP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提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 </w:t>
            </w:r>
            <w:r>
              <w:rPr>
                <w:rStyle w:val="10"/>
                <w:rFonts w:ascii="黑体" w:hAnsi="宋体" w:eastAsia="黑体" w:cs="宋体"/>
                <w:b/>
                <w:bCs/>
                <w:kern w:val="0"/>
                <w:sz w:val="24"/>
              </w:rPr>
              <w:t>案人</w:t>
            </w:r>
            <w:r>
              <w:rPr>
                <w:rStyle w:val="10"/>
                <w:rFonts w:ascii="宋体" w:hAnsi="宋体" w:eastAsia="黑体" w:cs="宋体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3872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  <w:highlight w:val="none"/>
              </w:rPr>
              <w:t>通讯地址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邮政编码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</w:tr>
      <w:tr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ascii="宋体" w:hAnsi="宋体"/>
                <w:kern w:val="0"/>
                <w:sz w:val="24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</w:rPr>
              <w:t>姚琦</w:t>
            </w:r>
          </w:p>
        </w:tc>
        <w:tc>
          <w:tcPr>
            <w:tcW w:w="3872" w:type="dxa"/>
            <w:vAlign w:val="center"/>
          </w:tcPr>
          <w:p>
            <w:pPr>
              <w:widowControl/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丹寨团县委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557500</w:t>
            </w:r>
            <w:bookmarkStart w:id="0" w:name="_GoBack"/>
            <w:bookmarkEnd w:id="0"/>
          </w:p>
        </w:tc>
        <w:tc>
          <w:tcPr>
            <w:tcW w:w="1485" w:type="dxa"/>
            <w:vAlign w:val="center"/>
          </w:tcPr>
          <w:p>
            <w:pPr>
              <w:widowControl/>
              <w:jc w:val="left"/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default" w:ascii="宋体" w:hAnsi="宋体" w:eastAsia="宋体"/>
                <w:kern w:val="0"/>
                <w:sz w:val="24"/>
                <w:lang w:val="en-US" w:eastAsia="zh-CN"/>
              </w:rPr>
              <w:t>18685586161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c>
          <w:tcPr>
            <w:tcW w:w="1753" w:type="dxa"/>
            <w:vAlign w:val="center"/>
          </w:tcPr>
          <w:p>
            <w:pPr>
              <w:jc w:val="left"/>
              <w:rPr>
                <w:rStyle w:val="10"/>
                <w:rFonts w:hint="eastAsia" w:ascii="宋体" w:hAnsi="宋体" w:eastAsia="宋体"/>
                <w:kern w:val="0"/>
                <w:sz w:val="24"/>
                <w:lang w:eastAsia="zh-CN"/>
              </w:rPr>
            </w:pPr>
            <w:r>
              <w:rPr>
                <w:rStyle w:val="10"/>
                <w:rFonts w:hint="eastAsia" w:ascii="黑体" w:hAnsi="宋体" w:eastAsia="黑体" w:cs="宋体"/>
                <w:b/>
                <w:bCs/>
                <w:kern w:val="0"/>
                <w:sz w:val="24"/>
                <w:szCs w:val="22"/>
                <w:lang w:eastAsia="zh-CN"/>
              </w:rPr>
              <w:t>工作联系电话：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jc w:val="left"/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州委办秘书五科：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8270060；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州政府办建议提案科：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8260016；</w:t>
            </w:r>
          </w:p>
          <w:p>
            <w:pPr>
              <w:jc w:val="left"/>
              <w:rPr>
                <w:rStyle w:val="10"/>
                <w:rFonts w:hint="default" w:ascii="宋体" w:hAnsi="宋体"/>
                <w:kern w:val="0"/>
                <w:sz w:val="24"/>
                <w:lang w:val="en-US"/>
              </w:rPr>
            </w:pP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州政协提案委：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val="en-US" w:eastAsia="zh-CN"/>
              </w:rPr>
              <w:t>8428866</w:t>
            </w:r>
            <w:r>
              <w:rPr>
                <w:rStyle w:val="10"/>
                <w:rFonts w:hint="eastAsia" w:ascii="宋体" w:hAnsi="宋体"/>
                <w:kern w:val="0"/>
                <w:sz w:val="24"/>
                <w:lang w:eastAsia="zh-CN"/>
              </w:rPr>
              <w:t>。</w:t>
            </w:r>
          </w:p>
        </w:tc>
      </w:tr>
    </w:tbl>
    <w:p>
      <w:pPr>
        <w:jc w:val="left"/>
        <w:rPr>
          <w:rStyle w:val="10"/>
          <w:rFonts w:ascii="宋体" w:hAnsi="宋体"/>
          <w:kern w:val="0"/>
          <w:sz w:val="24"/>
        </w:rPr>
      </w:pPr>
      <w:r>
        <w:rPr>
          <w:rStyle w:val="10"/>
          <w:rFonts w:ascii="宋体" w:hAnsi="宋体"/>
          <w:kern w:val="0"/>
          <w:sz w:val="24"/>
        </w:rPr>
        <mc:AlternateContent>
          <mc:Choice Requires="wps">
            <w:drawing>
              <wp:inline distT="0" distB="0" distL="114300" distR="114300">
                <wp:extent cx="5212080" cy="35560"/>
                <wp:effectExtent l="0" t="0" r="7620" b="2540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35560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2.8pt;width:410.4pt;" fillcolor="#ACA899" filled="t" stroked="f" coordsize="21600,21600" o:gfxdata="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3ccfDTAAAAAwEAAA8AAAAAAAAAAQAgAAAAIgAAAGRycy9kb3ducmV2LnhtbFBLAQIU&#10;ABQAAAAIAIdO4kBCLY2xvwEAAHcDAAAOAAAAAAAAAAEAIAAAACIBAABkcnMvZTJvRG9jLnhtbFBL&#10;BQYAAAAABgAGAFkBAABT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</w:p>
    <w:p>
      <w:pPr>
        <w:spacing w:line="560" w:lineRule="exact"/>
        <w:rPr>
          <w:rStyle w:val="10"/>
          <w:rFonts w:hint="eastAsia" w:ascii="仿宋_GB2312" w:hAnsi="宋体" w:eastAsia="仿宋_GB2312"/>
          <w:kern w:val="0"/>
          <w:sz w:val="32"/>
          <w:szCs w:val="32"/>
        </w:rPr>
      </w:pPr>
      <w:r>
        <w:rPr>
          <w:rStyle w:val="10"/>
          <w:rFonts w:hint="eastAsia" w:ascii="仿宋_GB2312" w:hAnsi="宋体" w:eastAsia="仿宋_GB2312"/>
          <w:kern w:val="0"/>
          <w:sz w:val="32"/>
          <w:szCs w:val="32"/>
        </w:rPr>
        <w:t>内容和办法</w:t>
      </w:r>
      <w:r>
        <w:rPr>
          <w:rStyle w:val="10"/>
          <w:rFonts w:hint="eastAsia" w:ascii="仿宋_GB2312" w:hAnsi="宋体" w:eastAsia="仿宋_GB2312"/>
          <w:kern w:val="0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 xml:space="preserve">近年来校园暴力呈现低龄化、群体性、网络化特点。据联合国教科文组织在2017年和2019年发布的报告显示，在全球各国，普遍存在校园霸凌现象，每年约2.46亿学生遭霸凌，平均每3个学生中就有一个。其中中学生发生频率最高，男性及身体有缺陷、留守儿童等群体易被欺凌。这会影响受害者的心理和身体，且伤害会持续到成年后。殴打、伤害行为之外，辱骂、诽谤、恐吓、孤立、排挤同学，毁坏、抢劫，勒索同学财物，甚至逼迫对方脱衣服、罚跪等，都属于校园欺凌。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建议：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是加强学校教育。在道德与法治等课程中专门设置教学模块，采取校园剧、专题讲堂等方式，定期对中小学生进行学生欺凌防治专题教育。有条件的学校可以设立心理咨询室，聘请心理辅导员和法律宣讲员，帮助学生树立正确的人生观、价值观。二是建立社会、学校、家庭联动机制。定期开展排查及时发现欺凌苗头和迹象，对已经发生或正在发生的欺凌事件要做到心中有数、处置得当，避免欺凌事件再次发生。对构成伤害、勒索等恶性事件，要及时向有关部门报告，运用法律手断进行干预。三是加强校园内外安保措施。在校园内外重点区域安装监控设备，加强巡逻。对进出校园的人员进行登记和安全检查，避免社会闲散人员对学生的影响和欺凌。预防校园欺凌不仅是老师和家长的责任，更是全社会的共同责任，呼吁全社会维护爱护每一个孩子的尊严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spacing w:line="560" w:lineRule="exact"/>
        <w:ind w:firstLine="643" w:firstLineChars="200"/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注：</w:t>
      </w: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1、提案会办单位需将会办意见送主办单位，由主办单位连同《提案答复件》、《征询意见表》一并抄送州政协；（涉及目标考核）</w:t>
      </w:r>
    </w:p>
    <w:p>
      <w:pPr>
        <w:spacing w:line="560" w:lineRule="exact"/>
        <w:ind w:firstLine="1280" w:firstLineChars="400"/>
        <w:rPr>
          <w:rStyle w:val="10"/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2、州政协联系方式：州政协办402室、传真8428882，协同账号：州政协办公室收发员（备注：XXX号提案答复件）。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89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11"/>
    <w:rsid w:val="00062089"/>
    <w:rsid w:val="002F6404"/>
    <w:rsid w:val="00372D70"/>
    <w:rsid w:val="004D0222"/>
    <w:rsid w:val="004E6BC5"/>
    <w:rsid w:val="00507FB8"/>
    <w:rsid w:val="00551F39"/>
    <w:rsid w:val="00554776"/>
    <w:rsid w:val="00654375"/>
    <w:rsid w:val="007055DB"/>
    <w:rsid w:val="007D1DFD"/>
    <w:rsid w:val="00840276"/>
    <w:rsid w:val="008A6967"/>
    <w:rsid w:val="008E32D7"/>
    <w:rsid w:val="008E5289"/>
    <w:rsid w:val="00A351EC"/>
    <w:rsid w:val="00A75BD7"/>
    <w:rsid w:val="00A94399"/>
    <w:rsid w:val="00A97C93"/>
    <w:rsid w:val="00C76ECC"/>
    <w:rsid w:val="00D123BF"/>
    <w:rsid w:val="00DD129A"/>
    <w:rsid w:val="00EA1493"/>
    <w:rsid w:val="00FB6911"/>
    <w:rsid w:val="00FF3F01"/>
    <w:rsid w:val="06503351"/>
    <w:rsid w:val="07D26AFC"/>
    <w:rsid w:val="085639B7"/>
    <w:rsid w:val="0CFE2127"/>
    <w:rsid w:val="10B40BCC"/>
    <w:rsid w:val="10F40BE4"/>
    <w:rsid w:val="118823F2"/>
    <w:rsid w:val="18EC1E64"/>
    <w:rsid w:val="1A917DD9"/>
    <w:rsid w:val="1BAB45FA"/>
    <w:rsid w:val="20790890"/>
    <w:rsid w:val="20A410D8"/>
    <w:rsid w:val="21EA0B57"/>
    <w:rsid w:val="255649A8"/>
    <w:rsid w:val="278B5D37"/>
    <w:rsid w:val="29EB237C"/>
    <w:rsid w:val="2FD84B80"/>
    <w:rsid w:val="30B878C9"/>
    <w:rsid w:val="33552650"/>
    <w:rsid w:val="377737A4"/>
    <w:rsid w:val="38512AAE"/>
    <w:rsid w:val="38D60616"/>
    <w:rsid w:val="38E6072A"/>
    <w:rsid w:val="3A7B4D73"/>
    <w:rsid w:val="3F1A5C90"/>
    <w:rsid w:val="42F10C9F"/>
    <w:rsid w:val="43953D03"/>
    <w:rsid w:val="470F7444"/>
    <w:rsid w:val="4A196944"/>
    <w:rsid w:val="4F6B5D70"/>
    <w:rsid w:val="507F065A"/>
    <w:rsid w:val="51B406C1"/>
    <w:rsid w:val="52263247"/>
    <w:rsid w:val="5236789E"/>
    <w:rsid w:val="559F1A55"/>
    <w:rsid w:val="57F44AD1"/>
    <w:rsid w:val="58167D2D"/>
    <w:rsid w:val="5902530C"/>
    <w:rsid w:val="5A7C34BF"/>
    <w:rsid w:val="5AA17385"/>
    <w:rsid w:val="5B7C24C8"/>
    <w:rsid w:val="5C342431"/>
    <w:rsid w:val="5FDA608F"/>
    <w:rsid w:val="617E5CD0"/>
    <w:rsid w:val="61895CCF"/>
    <w:rsid w:val="61C325AD"/>
    <w:rsid w:val="62384D4B"/>
    <w:rsid w:val="64010D57"/>
    <w:rsid w:val="66F35DD9"/>
    <w:rsid w:val="6854075C"/>
    <w:rsid w:val="69A37ABB"/>
    <w:rsid w:val="6A9524E1"/>
    <w:rsid w:val="73746A5F"/>
    <w:rsid w:val="77DC05AA"/>
    <w:rsid w:val="7AF667DD"/>
    <w:rsid w:val="7C1F0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/>
    </w:pPr>
  </w:style>
  <w:style w:type="paragraph" w:styleId="3">
    <w:name w:val="footer"/>
    <w:basedOn w:val="1"/>
    <w:link w:val="20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0"/>
      </w:pBdr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rFonts w:cs="Times New Roman"/>
      <w:b/>
      <w:bCs/>
    </w:rPr>
  </w:style>
  <w:style w:type="character" w:styleId="9">
    <w:name w:val="Hyperlink"/>
    <w:basedOn w:val="10"/>
    <w:semiHidden/>
    <w:qFormat/>
    <w:uiPriority w:val="0"/>
    <w:rPr>
      <w:color w:val="0000FF"/>
      <w:u w:val="single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eading1"/>
    <w:basedOn w:val="1"/>
    <w:link w:val="17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48"/>
      <w:szCs w:val="48"/>
    </w:rPr>
  </w:style>
  <w:style w:type="table" w:customStyle="1" w:styleId="1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Acetate"/>
    <w:basedOn w:val="1"/>
    <w:qFormat/>
    <w:uiPriority w:val="0"/>
    <w:rPr>
      <w:sz w:val="18"/>
      <w:szCs w:val="18"/>
    </w:rPr>
  </w:style>
  <w:style w:type="paragraph" w:customStyle="1" w:styleId="14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6"/>
      <w:szCs w:val="36"/>
    </w:rPr>
  </w:style>
  <w:style w:type="paragraph" w:customStyle="1" w:styleId="15">
    <w:name w:val="UserStyle_1"/>
    <w:basedOn w:val="1"/>
    <w:qFormat/>
    <w:uiPriority w:val="0"/>
    <w:pP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16">
    <w:name w:val="UserStyle_2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7">
    <w:name w:val="UserStyle_3"/>
    <w:basedOn w:val="10"/>
    <w:link w:val="11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8">
    <w:name w:val="UserStyle_4"/>
    <w:basedOn w:val="10"/>
    <w:qFormat/>
    <w:uiPriority w:val="0"/>
  </w:style>
  <w:style w:type="paragraph" w:customStyle="1" w:styleId="19">
    <w:name w:val="HtmlNormal"/>
    <w:basedOn w:val="1"/>
    <w:semiHidden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20">
    <w:name w:val="页脚 Char"/>
    <w:basedOn w:val="7"/>
    <w:link w:val="3"/>
    <w:qFormat/>
    <w:uiPriority w:val="99"/>
    <w:rPr>
      <w:rFonts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307</Words>
  <Characters>1751</Characters>
  <Lines>14</Lines>
  <Paragraphs>4</Paragraphs>
  <TotalTime>1</TotalTime>
  <ScaleCrop>false</ScaleCrop>
  <LinksUpToDate>false</LinksUpToDate>
  <CharactersWithSpaces>2054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2021-01-13T04:51:00Z</dcterms:created>
  <dc:creator>Administrator</dc:creator>
  <cp:lastModifiedBy>丘丘</cp:lastModifiedBy>
  <cp:lastPrinted>2022-01-05T04:05:00Z</cp:lastPrinted>
  <dcterms:modified xsi:type="dcterms:W3CDTF">2022-01-06T07:28:52Z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0BEFFA9D6DA34548976C4312CA596319</vt:lpwstr>
  </property>
</Properties>
</file>